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39" w:rsidRDefault="00907F39" w:rsidP="00907F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F39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79732"/>
            <wp:effectExtent l="0" t="0" r="3175" b="0"/>
            <wp:docPr id="1" name="Рисунок 1" descr="C:\Users\777\Desktop\ДЛЯ САЙТА\Общ собр труд 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ДЛЯ САЙТА\Общ собр труд к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7F39" w:rsidRPr="0069208B" w:rsidRDefault="00907F39" w:rsidP="00907F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разработано для муниципального бюджетного дошкольного образовательного учреждения «Детский сад комбинированного </w:t>
      </w:r>
      <w:r>
        <w:rPr>
          <w:rFonts w:ascii="Times New Roman" w:hAnsi="Times New Roman"/>
          <w:sz w:val="28"/>
          <w:szCs w:val="28"/>
        </w:rPr>
        <w:lastRenderedPageBreak/>
        <w:t>вида № 65» городского округа Самара (далее – Бюджетное учреждение) в соответствии с Законом РФ «Об образовании», Уставом Бюджетного учреждения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Общее собрание трудового коллектива Бюджетного учреждения осуществляет общее руководство Учреждением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Общее собрание трудового коллектива представляет полномочия трудового коллектива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Общее собрание трудового коллектива возглавляется председателем Общего собрания трудового коллектива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Решения Общего собрания трудового коллектива Бюджетного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Изменения и дополнения в настоящее положение вносятся Общим собранием трудового коллектива и принимаются на его заседании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Срок данного положения не ограничен. Положение действует до принятия нового</w:t>
      </w:r>
    </w:p>
    <w:p w:rsidR="00907F39" w:rsidRDefault="00907F39" w:rsidP="00907F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Основные задачи Общего собрания </w:t>
      </w:r>
      <w:r>
        <w:rPr>
          <w:rFonts w:ascii="Times New Roman" w:hAnsi="Times New Roman"/>
          <w:b/>
          <w:sz w:val="28"/>
          <w:szCs w:val="28"/>
        </w:rPr>
        <w:t>трудового коллектива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Общее собрание трудового коллектива содействует осуществлению управленческих начал, развитию инициативы трудового коллектива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Общее собрание трудового коллектива реализует право на самостоятельность Бюджетного учреждения в решении вопросов, способствующих оптимальной организации образовательного процесса и финансово-хозяйственной деятельности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Общее собрание трудового коллектива содействует расширению коллегиальных, демократических форм управления и воплощения в жизнь государственно-общественных принципов</w:t>
      </w:r>
    </w:p>
    <w:p w:rsidR="00907F39" w:rsidRDefault="00907F39" w:rsidP="00907F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Функции Общего собрания </w:t>
      </w:r>
      <w:r>
        <w:rPr>
          <w:rFonts w:ascii="Times New Roman" w:hAnsi="Times New Roman"/>
          <w:b/>
          <w:sz w:val="28"/>
          <w:szCs w:val="28"/>
        </w:rPr>
        <w:t>трудового коллектива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 Общее собрание трудового коллектива:</w:t>
      </w:r>
    </w:p>
    <w:p w:rsidR="00907F39" w:rsidRDefault="00907F39" w:rsidP="00907F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принимает Устав Бюджетного учреждения, изменения в Устав;</w:t>
      </w:r>
    </w:p>
    <w:p w:rsidR="00907F39" w:rsidRDefault="00907F39" w:rsidP="00907F3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избирает представителей в Совет Бюджетного учреждения прямым голосованием, определяет срок его полномочий;</w:t>
      </w:r>
    </w:p>
    <w:p w:rsidR="00907F39" w:rsidRDefault="00907F39" w:rsidP="00907F3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утверждает Коллективный договор;</w:t>
      </w:r>
    </w:p>
    <w:p w:rsidR="00907F39" w:rsidRDefault="00907F39" w:rsidP="00907F3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рассматривает спорные или конфликтные ситуации, касающиеся отношений между работниками Бюджетного учреждения;</w:t>
      </w:r>
    </w:p>
    <w:p w:rsidR="00907F39" w:rsidRDefault="00907F39" w:rsidP="00907F3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представляет педагогических и других работников к различным видам поощрений;</w:t>
      </w:r>
    </w:p>
    <w:p w:rsidR="00907F39" w:rsidRDefault="00907F39" w:rsidP="00907F3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принимает Правила внутреннего трудового распорядка Бюджетного учреждения;</w:t>
      </w:r>
    </w:p>
    <w:p w:rsidR="00907F39" w:rsidRDefault="00907F39" w:rsidP="00907F3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принимает Положения о доплатах и надбавках, иных локальных актов</w:t>
      </w:r>
    </w:p>
    <w:p w:rsidR="00907F39" w:rsidRDefault="00907F39" w:rsidP="00907F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Права Общего собрания </w:t>
      </w:r>
      <w:r>
        <w:rPr>
          <w:rFonts w:ascii="Times New Roman" w:hAnsi="Times New Roman"/>
          <w:b/>
          <w:sz w:val="28"/>
          <w:szCs w:val="28"/>
        </w:rPr>
        <w:t>трудового коллектива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Общее собрание трудового коллектива имеет право:</w:t>
      </w:r>
    </w:p>
    <w:p w:rsidR="00907F39" w:rsidRDefault="00907F39" w:rsidP="00907F3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участвовать в управлении Бюджетного учреждения;</w:t>
      </w:r>
    </w:p>
    <w:p w:rsidR="00907F39" w:rsidRDefault="00907F39" w:rsidP="00907F3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выходить с предложениями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заявлениями  Бюджетного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учреждения, в органы муниципальной и государственной власти, в общественные организации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Каждый член Общего собрания трудового коллектива имеет право:</w:t>
      </w:r>
    </w:p>
    <w:p w:rsidR="00907F39" w:rsidRDefault="00907F39" w:rsidP="00907F3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потребовать обсуждения Общим собранием трудового коллектива любого вопроса, касающегося деятельности Бюджетного учреждения, если его предложение поддержит не менее одной трети членов собрания;</w:t>
      </w:r>
    </w:p>
    <w:p w:rsidR="00907F39" w:rsidRDefault="00907F39" w:rsidP="00907F3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несогласии с решением Общего собрания трудового коллектива высказать свое мотивированное мнение, которое должно быть занесено в протокол</w:t>
      </w:r>
    </w:p>
    <w:p w:rsidR="00907F39" w:rsidRDefault="00907F39" w:rsidP="00907F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Организация управления Общим собранием </w:t>
      </w:r>
      <w:r>
        <w:rPr>
          <w:rFonts w:ascii="Times New Roman" w:hAnsi="Times New Roman"/>
          <w:b/>
          <w:sz w:val="28"/>
          <w:szCs w:val="28"/>
        </w:rPr>
        <w:t>трудового коллектива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В состав Общего собрания трудового коллектива входят все работники Бюджетного учреждения 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 заседание Общего собрания трудового коллектива могут быть приглашены представители Бюджетного учреждения,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Для ведения Общего собрания трудового коллектива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Председатель Общего собрания трудового коллектива:</w:t>
      </w:r>
    </w:p>
    <w:p w:rsidR="00907F39" w:rsidRDefault="00907F39" w:rsidP="00907F3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организует деятельность Общего собрания трудового коллектива;</w:t>
      </w:r>
    </w:p>
    <w:p w:rsidR="00907F39" w:rsidRDefault="00907F39" w:rsidP="00907F3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информирует членов трудового коллектива о предстоящем заседании не менее чем за 30 дней до его проведения;</w:t>
      </w:r>
    </w:p>
    <w:p w:rsidR="00907F39" w:rsidRDefault="00907F39" w:rsidP="00907F3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организует подготовку и проведение заседания;</w:t>
      </w:r>
    </w:p>
    <w:p w:rsidR="00907F39" w:rsidRDefault="00907F39" w:rsidP="00907F3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определяет повестку дня;</w:t>
      </w:r>
    </w:p>
    <w:p w:rsidR="00907F39" w:rsidRDefault="00907F39" w:rsidP="00907F3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контролирует выполнение решений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Общее собрание трудового коллектива собирается не реже 2 раз в календарный год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Общее собрание трудового коллектива считается правомочным, если на нем присутствует не менее 2/3 работников Бюджетного учреждения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Решение Общего собрания трудового коллектива принимается открытым голосованием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Решение Общего собрания трудового коллектива считается принятым, если за него проголосовало не менее 50% присутствующих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Решение Общего собрания трудового коллектива обязательно к исполнению для всех членов трудового коллектива Бюджетного учреждения</w:t>
      </w:r>
    </w:p>
    <w:p w:rsidR="00907F39" w:rsidRDefault="00907F39" w:rsidP="00907F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Взаимосвязь с другими органами самоуправления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Общее собрание трудового коллектива организует взаимодействие с другими органами самоуправления Бюджетного учреждения – Советом МБДОУ, Родительским комитетом:</w:t>
      </w:r>
    </w:p>
    <w:p w:rsidR="00907F39" w:rsidRDefault="00907F39" w:rsidP="00907F3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через участие представителей трудового коллектива в заседаниях Совета МБДОУ, Родительского комитета Бюджетного учреждения;</w:t>
      </w:r>
    </w:p>
    <w:p w:rsidR="00907F39" w:rsidRDefault="00907F39" w:rsidP="00907F3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на ознакомление Совету МБДОУ и Родительскому комитету Бюджетного учреждения материалов, готовящихся к </w:t>
      </w:r>
    </w:p>
    <w:p w:rsidR="00907F39" w:rsidRDefault="00907F39" w:rsidP="00907F39">
      <w:pPr>
        <w:pStyle w:val="a3"/>
        <w:spacing w:before="100" w:beforeAutospacing="1" w:after="100" w:afterAutospacing="1" w:line="240" w:lineRule="auto"/>
        <w:ind w:left="43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обсуждению и принятию на заседании Общего собрания трудового коллектива;</w:t>
      </w:r>
    </w:p>
    <w:p w:rsidR="00907F39" w:rsidRDefault="00907F39" w:rsidP="00907F3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внесение предложений и дополнений по вопросам, рассматриваемым на заседаниях Совета МБДОУ и Родительского комитета Бюджетного учреждения</w:t>
      </w:r>
    </w:p>
    <w:p w:rsidR="00907F39" w:rsidRDefault="00907F39" w:rsidP="00907F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Ответственность Общего собрания </w:t>
      </w:r>
      <w:r>
        <w:rPr>
          <w:rFonts w:ascii="Times New Roman" w:hAnsi="Times New Roman"/>
          <w:b/>
          <w:sz w:val="28"/>
          <w:szCs w:val="28"/>
        </w:rPr>
        <w:t>трудового коллектива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Общее собрание трудового коллектива несет ответственность:</w:t>
      </w:r>
    </w:p>
    <w:p w:rsidR="00907F39" w:rsidRDefault="00907F39" w:rsidP="00907F3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выполнение, выполнение не в полном объеме или невыполнение закрепленных за ним задач и функций;</w:t>
      </w:r>
    </w:p>
    <w:p w:rsidR="00907F39" w:rsidRDefault="00907F39" w:rsidP="00907F39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принимаемых решений законодательством РФ, нормативно-правовым актам</w:t>
      </w:r>
    </w:p>
    <w:p w:rsidR="00907F39" w:rsidRDefault="00907F39" w:rsidP="00907F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8. Делопроизводство Общего собрания </w:t>
      </w:r>
      <w:r>
        <w:rPr>
          <w:rFonts w:ascii="Times New Roman" w:hAnsi="Times New Roman"/>
          <w:b/>
          <w:sz w:val="28"/>
          <w:szCs w:val="28"/>
        </w:rPr>
        <w:t>трудового коллектива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Заседания Общего собрания трудового коллектива оформляются протоколом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В книге протоколов фиксируются:</w:t>
      </w:r>
    </w:p>
    <w:p w:rsidR="00907F39" w:rsidRDefault="00907F39" w:rsidP="00907F3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даты проведения;</w:t>
      </w:r>
    </w:p>
    <w:p w:rsidR="00907F39" w:rsidRDefault="00907F39" w:rsidP="00907F3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количественное присутствие (отсутствие) работников трудового коллектива;</w:t>
      </w:r>
    </w:p>
    <w:p w:rsidR="00907F39" w:rsidRDefault="00907F39" w:rsidP="00907F3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приглашенные (ФИО, должность);</w:t>
      </w:r>
    </w:p>
    <w:p w:rsidR="00907F39" w:rsidRDefault="00907F39" w:rsidP="00907F3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дня;</w:t>
      </w:r>
    </w:p>
    <w:p w:rsidR="00907F39" w:rsidRDefault="00907F39" w:rsidP="00907F3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 обсуждения вопросов;</w:t>
      </w:r>
    </w:p>
    <w:p w:rsidR="00907F39" w:rsidRDefault="00907F39" w:rsidP="00907F3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предложения, рекомендации и замечания работников трудового коллектива и приглашенных лиц;</w:t>
      </w:r>
    </w:p>
    <w:p w:rsidR="00907F39" w:rsidRDefault="00907F39" w:rsidP="00907F3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Протоколы подписываются председателем и секретарем Общего собрания трудового коллектива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Нумерация протоколов ведется с начала учебного года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Книга протоколов Общего </w:t>
      </w:r>
      <w:proofErr w:type="gramStart"/>
      <w:r>
        <w:rPr>
          <w:rFonts w:ascii="Times New Roman" w:hAnsi="Times New Roman"/>
          <w:sz w:val="28"/>
          <w:szCs w:val="28"/>
        </w:rPr>
        <w:t>собрания  трудового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коллектива нумеруется постранично, прошнуровывается, скрепляется подписью заведующего и печатью Бюджетного учреждения</w:t>
      </w:r>
    </w:p>
    <w:p w:rsidR="00907F39" w:rsidRDefault="00907F39" w:rsidP="00907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Книга протоколов Общего собрания трудового коллектива хранится в делах Бюджетного учреждения (50 лет) и передается по акту (при смене руководителя, передаче в архив)</w:t>
      </w:r>
    </w:p>
    <w:p w:rsidR="00907F39" w:rsidRDefault="00907F39" w:rsidP="00907F39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907F39" w:rsidRDefault="00907F39" w:rsidP="00907F39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907F39" w:rsidRDefault="00907F39" w:rsidP="00907F39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907F39" w:rsidRDefault="00907F39" w:rsidP="00907F39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907F39" w:rsidRDefault="00907F39" w:rsidP="00907F39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A17BA8" w:rsidRDefault="00A17BA8"/>
    <w:sectPr w:rsidR="00A1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2B09"/>
    <w:multiLevelType w:val="hybridMultilevel"/>
    <w:tmpl w:val="5F28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678E"/>
    <w:multiLevelType w:val="hybridMultilevel"/>
    <w:tmpl w:val="FFA6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3507"/>
    <w:multiLevelType w:val="hybridMultilevel"/>
    <w:tmpl w:val="F3C8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D23FD"/>
    <w:multiLevelType w:val="hybridMultilevel"/>
    <w:tmpl w:val="388238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1810A44"/>
    <w:multiLevelType w:val="hybridMultilevel"/>
    <w:tmpl w:val="D1FA04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B493D1A"/>
    <w:multiLevelType w:val="hybridMultilevel"/>
    <w:tmpl w:val="0676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67003"/>
    <w:multiLevelType w:val="hybridMultilevel"/>
    <w:tmpl w:val="D882A0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ED14068"/>
    <w:multiLevelType w:val="hybridMultilevel"/>
    <w:tmpl w:val="1514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B7D3A"/>
    <w:multiLevelType w:val="hybridMultilevel"/>
    <w:tmpl w:val="13C6D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B973F5B"/>
    <w:multiLevelType w:val="hybridMultilevel"/>
    <w:tmpl w:val="8474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F5AC6"/>
    <w:multiLevelType w:val="hybridMultilevel"/>
    <w:tmpl w:val="5F1AC6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FDC6347"/>
    <w:multiLevelType w:val="hybridMultilevel"/>
    <w:tmpl w:val="A912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12"/>
    <w:rsid w:val="00402A12"/>
    <w:rsid w:val="00907F39"/>
    <w:rsid w:val="00A1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E71B1-78D0-4FE0-BB15-63BCFDFE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3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2017-08-01T11:34:00Z</dcterms:created>
  <dcterms:modified xsi:type="dcterms:W3CDTF">2017-08-01T11:35:00Z</dcterms:modified>
</cp:coreProperties>
</file>