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E0" w:rsidRDefault="00EB076F">
      <w:pPr>
        <w:pStyle w:val="1"/>
      </w:pPr>
      <w:r>
        <w:t>АННОТАЦИИ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РАБОЧИМ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ПРОГРАММАМ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t>РЕАЛИЗУЕМЫМ</w:t>
      </w:r>
      <w:r>
        <w:rPr>
          <w:rFonts w:ascii="Arial" w:eastAsia="Arial" w:hAnsi="Arial" w:cs="Arial"/>
          <w:sz w:val="22"/>
        </w:rPr>
        <w:t xml:space="preserve"> </w:t>
      </w:r>
    </w:p>
    <w:p w:rsidR="00C063E0" w:rsidRDefault="00EB076F">
      <w:pPr>
        <w:spacing w:after="33" w:line="231" w:lineRule="auto"/>
        <w:ind w:left="-85" w:right="-15"/>
      </w:pP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В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ОБЩЕРАЗВИВАЮЩИХ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ГРУППАХ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МБДОУ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«</w:t>
      </w:r>
      <w:r>
        <w:rPr>
          <w:color w:val="323232"/>
          <w:sz w:val="28"/>
        </w:rPr>
        <w:t>ДЕТСКИЙ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proofErr w:type="gramStart"/>
      <w:r>
        <w:rPr>
          <w:color w:val="323232"/>
          <w:sz w:val="28"/>
        </w:rPr>
        <w:t>САД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 </w:t>
      </w:r>
      <w:r>
        <w:rPr>
          <w:color w:val="323232"/>
          <w:sz w:val="28"/>
        </w:rPr>
        <w:t>№</w:t>
      </w:r>
      <w:proofErr w:type="gramEnd"/>
      <w:r w:rsidRPr="00EB076F">
        <w:rPr>
          <w:rFonts w:ascii="Times New Roman" w:eastAsia="Times New Roman" w:hAnsi="Times New Roman" w:cs="Times New Roman"/>
          <w:color w:val="323232"/>
          <w:sz w:val="28"/>
        </w:rPr>
        <w:t xml:space="preserve"> 65»</w:t>
      </w:r>
      <w:r w:rsidRPr="00EB076F">
        <w:rPr>
          <w:rFonts w:ascii="Times New Roman" w:eastAsia="Times New Roman" w:hAnsi="Times New Roman" w:cs="Times New Roman"/>
          <w:color w:val="323232"/>
          <w:sz w:val="28"/>
        </w:rPr>
        <w:t xml:space="preserve"> </w:t>
      </w:r>
      <w:r>
        <w:rPr>
          <w:color w:val="323232"/>
          <w:sz w:val="28"/>
        </w:rPr>
        <w:t>Г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>.</w:t>
      </w:r>
      <w:r>
        <w:rPr>
          <w:color w:val="323232"/>
          <w:sz w:val="28"/>
        </w:rPr>
        <w:t>О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. </w:t>
      </w:r>
      <w:r>
        <w:rPr>
          <w:color w:val="323232"/>
          <w:sz w:val="28"/>
        </w:rPr>
        <w:t>САМАРА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,  </w:t>
      </w:r>
    </w:p>
    <w:p w:rsidR="00C063E0" w:rsidRDefault="00EB076F">
      <w:pPr>
        <w:spacing w:after="0" w:line="231" w:lineRule="auto"/>
        <w:ind w:left="2174" w:right="1026" w:hanging="972"/>
      </w:pPr>
      <w:r>
        <w:rPr>
          <w:color w:val="323232"/>
          <w:sz w:val="28"/>
        </w:rPr>
        <w:t>РАБОТАЮЩИХ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ПО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«</w:t>
      </w:r>
      <w:r>
        <w:rPr>
          <w:color w:val="323232"/>
          <w:sz w:val="28"/>
        </w:rPr>
        <w:t>ПРОГРАММЕ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ВОСПИТАНИЯ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ОБУЧЕНИЯ</w:t>
      </w:r>
      <w:r>
        <w:rPr>
          <w:rFonts w:ascii="Arial" w:eastAsia="Arial" w:hAnsi="Arial" w:cs="Arial"/>
          <w:color w:val="323232"/>
        </w:rPr>
        <w:t xml:space="preserve"> </w:t>
      </w:r>
      <w:r>
        <w:rPr>
          <w:color w:val="323232"/>
          <w:sz w:val="28"/>
        </w:rPr>
        <w:t>В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ДЕТСКОМ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proofErr w:type="gramStart"/>
      <w:r>
        <w:rPr>
          <w:color w:val="323232"/>
          <w:sz w:val="28"/>
        </w:rPr>
        <w:t>САДУ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»  </w:t>
      </w:r>
      <w:r>
        <w:rPr>
          <w:color w:val="323232"/>
          <w:sz w:val="28"/>
        </w:rPr>
        <w:t>ПОД</w:t>
      </w:r>
      <w:proofErr w:type="gramEnd"/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r>
        <w:rPr>
          <w:color w:val="323232"/>
          <w:sz w:val="28"/>
        </w:rPr>
        <w:t>РЕД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. </w:t>
      </w:r>
      <w:r>
        <w:rPr>
          <w:color w:val="323232"/>
          <w:sz w:val="28"/>
        </w:rPr>
        <w:t>М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. </w:t>
      </w:r>
      <w:r>
        <w:rPr>
          <w:color w:val="323232"/>
          <w:sz w:val="28"/>
        </w:rPr>
        <w:t>А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. </w:t>
      </w:r>
      <w:r>
        <w:rPr>
          <w:color w:val="323232"/>
          <w:sz w:val="28"/>
        </w:rPr>
        <w:t>ВАСИЛЬЕВОЙ</w:t>
      </w:r>
      <w:r>
        <w:rPr>
          <w:rFonts w:ascii="Times New Roman" w:eastAsia="Times New Roman" w:hAnsi="Times New Roman" w:cs="Times New Roman"/>
          <w:b/>
          <w:color w:val="323232"/>
          <w:sz w:val="28"/>
        </w:rPr>
        <w:t xml:space="preserve"> </w:t>
      </w:r>
      <w:bookmarkStart w:id="0" w:name="_GoBack"/>
      <w:bookmarkEnd w:id="0"/>
    </w:p>
    <w:p w:rsidR="00C063E0" w:rsidRDefault="00EB076F">
      <w:pPr>
        <w:pStyle w:val="1"/>
        <w:ind w:right="70"/>
      </w:pPr>
      <w:r>
        <w:rPr>
          <w:rFonts w:ascii="Times New Roman" w:eastAsia="Times New Roman" w:hAnsi="Times New Roman" w:cs="Times New Roman"/>
          <w:b/>
        </w:rPr>
        <w:t>(</w:t>
      </w:r>
      <w:r>
        <w:t>по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каждой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дисциплине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составе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  <w:b/>
        </w:rPr>
        <w:t xml:space="preserve">) </w:t>
      </w:r>
    </w:p>
    <w:p w:rsidR="00C063E0" w:rsidRDefault="00EB076F">
      <w:pPr>
        <w:spacing w:after="0"/>
        <w:ind w:right="11"/>
        <w:jc w:val="center"/>
      </w:pPr>
      <w:r>
        <w:rPr>
          <w:rFonts w:ascii="Arial" w:eastAsia="Arial" w:hAnsi="Arial" w:cs="Arial"/>
          <w:color w:val="323232"/>
        </w:rPr>
        <w:t xml:space="preserve"> </w:t>
      </w:r>
    </w:p>
    <w:tbl>
      <w:tblPr>
        <w:tblStyle w:val="TableGrid"/>
        <w:tblW w:w="16162" w:type="dxa"/>
        <w:tblInd w:w="-2501" w:type="dxa"/>
        <w:tblCellMar>
          <w:top w:w="66" w:type="dxa"/>
          <w:left w:w="108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3228"/>
        <w:gridCol w:w="7937"/>
        <w:gridCol w:w="4997"/>
      </w:tblGrid>
      <w:tr w:rsidR="00C063E0">
        <w:trPr>
          <w:trHeight w:val="643"/>
        </w:trPr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left="890" w:hanging="638"/>
            </w:pPr>
            <w:r>
              <w:rPr>
                <w:sz w:val="24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111"/>
              <w:jc w:val="center"/>
            </w:pPr>
            <w:r>
              <w:rPr>
                <w:sz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063E0" w:rsidRDefault="00EB076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left="1637" w:hanging="1363"/>
            </w:pPr>
            <w:r>
              <w:rPr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C063E0">
        <w:trPr>
          <w:trHeight w:val="2887"/>
        </w:trPr>
        <w:tc>
          <w:tcPr>
            <w:tcW w:w="16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116"/>
              <w:jc w:val="center"/>
            </w:pPr>
            <w:r>
              <w:rPr>
                <w:sz w:val="24"/>
                <w:u w:val="single" w:color="000000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063E0" w:rsidRDefault="00EB076F">
            <w:pPr>
              <w:spacing w:after="2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</w:p>
          <w:p w:rsidR="00C063E0" w:rsidRDefault="00EB076F">
            <w:pPr>
              <w:spacing w:after="2" w:line="228" w:lineRule="auto"/>
              <w:ind w:left="2683" w:hanging="1207"/>
            </w:pPr>
            <w:proofErr w:type="gramStart"/>
            <w:r>
              <w:rPr>
                <w:color w:val="FF0000"/>
                <w:sz w:val="28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двигательную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своём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теле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своих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бережное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своему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организму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proofErr w:type="gramStart"/>
            <w:r>
              <w:rPr>
                <w:color w:val="FF0000"/>
                <w:sz w:val="28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культурно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-</w:t>
            </w:r>
          </w:p>
          <w:p w:rsidR="00C063E0" w:rsidRDefault="00EB076F">
            <w:pPr>
              <w:spacing w:after="0"/>
              <w:ind w:left="2508"/>
            </w:pPr>
            <w:r>
              <w:rPr>
                <w:color w:val="FF0000"/>
                <w:sz w:val="28"/>
              </w:rPr>
              <w:t>гигиенические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навыки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Поддерживать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gramStart"/>
            <w:r>
              <w:rPr>
                <w:color w:val="FF0000"/>
                <w:sz w:val="28"/>
              </w:rPr>
              <w:t>стимулировать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стремление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творческому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C063E0" w:rsidRDefault="00EB076F">
            <w:pPr>
              <w:spacing w:after="41" w:line="230" w:lineRule="auto"/>
              <w:ind w:left="1776"/>
              <w:jc w:val="center"/>
            </w:pPr>
            <w:proofErr w:type="gramStart"/>
            <w:r>
              <w:rPr>
                <w:color w:val="FF0000"/>
                <w:sz w:val="28"/>
              </w:rPr>
              <w:t>самовыражению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движении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интерес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различным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видам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приобщая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gramStart"/>
            <w:r>
              <w:rPr>
                <w:color w:val="FF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перво</w:t>
            </w:r>
            <w:r>
              <w:rPr>
                <w:color w:val="FF0000"/>
                <w:sz w:val="28"/>
              </w:rPr>
              <w:t>начальной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(</w:t>
            </w:r>
            <w:r>
              <w:rPr>
                <w:color w:val="FF0000"/>
                <w:sz w:val="28"/>
              </w:rPr>
              <w:t>волю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целеустремлённость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выносливость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смелость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).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vertAlign w:val="subscript"/>
              </w:rPr>
              <w:t xml:space="preserve"> </w:t>
            </w:r>
          </w:p>
          <w:p w:rsidR="00C063E0" w:rsidRDefault="00EB076F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"/>
              </w:rPr>
              <w:t xml:space="preserve"> </w:t>
            </w:r>
          </w:p>
        </w:tc>
      </w:tr>
      <w:tr w:rsidR="00C063E0">
        <w:trPr>
          <w:trHeight w:val="3622"/>
        </w:trPr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left="811" w:hanging="211"/>
            </w:pPr>
            <w:r>
              <w:rPr>
                <w:sz w:val="24"/>
                <w:u w:val="single" w:color="000000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105" w:line="226" w:lineRule="auto"/>
              <w:ind w:left="120" w:right="103"/>
              <w:jc w:val="both"/>
            </w:pP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интереса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ценностного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занятиям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гармоничное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специфических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numPr>
                <w:ilvl w:val="0"/>
                <w:numId w:val="1"/>
              </w:numPr>
              <w:spacing w:after="101" w:line="229" w:lineRule="auto"/>
              <w:ind w:hanging="360"/>
              <w:jc w:val="both"/>
            </w:pP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sz w:val="28"/>
              </w:rPr>
              <w:t>скоростных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силовых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гибкости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выносливости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</w:p>
          <w:p w:rsidR="00C063E0" w:rsidRDefault="00EB076F">
            <w:pPr>
              <w:numPr>
                <w:ilvl w:val="0"/>
                <w:numId w:val="1"/>
              </w:numPr>
              <w:spacing w:after="106" w:line="227" w:lineRule="auto"/>
              <w:ind w:hanging="360"/>
              <w:jc w:val="both"/>
            </w:pPr>
            <w:r>
              <w:rPr>
                <w:sz w:val="28"/>
              </w:rPr>
              <w:t>накопление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sz w:val="28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движениями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</w:p>
          <w:p w:rsidR="00C063E0" w:rsidRDefault="00EB076F">
            <w:pPr>
              <w:numPr>
                <w:ilvl w:val="0"/>
                <w:numId w:val="1"/>
              </w:numPr>
              <w:spacing w:after="0"/>
              <w:ind w:hanging="360"/>
              <w:jc w:val="both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4" w:line="226" w:lineRule="auto"/>
              <w:ind w:right="106"/>
              <w:jc w:val="both"/>
            </w:pPr>
            <w:r>
              <w:rPr>
                <w:sz w:val="28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2005 </w:t>
            </w:r>
          </w:p>
          <w:p w:rsidR="00C063E0" w:rsidRDefault="00EB076F">
            <w:pPr>
              <w:spacing w:after="1" w:line="227" w:lineRule="auto"/>
              <w:ind w:right="106"/>
              <w:jc w:val="both"/>
            </w:pPr>
            <w:r>
              <w:rPr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. «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», </w:t>
            </w:r>
          </w:p>
          <w:p w:rsidR="00C063E0" w:rsidRDefault="00EB07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2009  </w:t>
            </w:r>
          </w:p>
        </w:tc>
      </w:tr>
      <w:tr w:rsidR="00C063E0">
        <w:trPr>
          <w:trHeight w:val="1310"/>
        </w:trPr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114"/>
              <w:jc w:val="center"/>
            </w:pPr>
            <w:r>
              <w:rPr>
                <w:sz w:val="24"/>
                <w:u w:val="single" w:color="000000"/>
              </w:rPr>
              <w:lastRenderedPageBreak/>
              <w:t>ЗДОРОВЬЕ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105" w:line="226" w:lineRule="auto"/>
              <w:ind w:left="120"/>
              <w:jc w:val="both"/>
            </w:pP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spacing w:after="0"/>
              <w:ind w:left="554"/>
            </w:pPr>
            <w:r>
              <w:rPr>
                <w:rFonts w:ascii="Segoe UI Symbol" w:eastAsia="Segoe UI Symbol" w:hAnsi="Segoe UI Symbol" w:cs="Segoe UI Symbol"/>
                <w:sz w:val="43"/>
                <w:vertAlign w:val="superscript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</w:pP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Новикова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2009 </w:t>
            </w:r>
          </w:p>
        </w:tc>
      </w:tr>
    </w:tbl>
    <w:p w:rsidR="00C063E0" w:rsidRDefault="00C063E0">
      <w:pPr>
        <w:spacing w:after="0"/>
        <w:ind w:left="-2748" w:right="14158"/>
      </w:pPr>
    </w:p>
    <w:tbl>
      <w:tblPr>
        <w:tblStyle w:val="TableGrid"/>
        <w:tblW w:w="16162" w:type="dxa"/>
        <w:tblInd w:w="-2501" w:type="dxa"/>
        <w:tblCellMar>
          <w:top w:w="60" w:type="dxa"/>
          <w:left w:w="108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3228"/>
        <w:gridCol w:w="7937"/>
        <w:gridCol w:w="4997"/>
      </w:tblGrid>
      <w:tr w:rsidR="00C063E0">
        <w:trPr>
          <w:trHeight w:val="1339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C063E0"/>
        </w:tc>
        <w:tc>
          <w:tcPr>
            <w:tcW w:w="7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60"/>
              <w:ind w:left="914"/>
            </w:pPr>
            <w:r>
              <w:rPr>
                <w:sz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культурно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sz w:val="28"/>
              </w:rPr>
              <w:t>гигиенических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 </w:t>
            </w:r>
          </w:p>
          <w:p w:rsidR="00C063E0" w:rsidRDefault="00EB076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C063E0"/>
        </w:tc>
      </w:tr>
      <w:tr w:rsidR="00C063E0">
        <w:trPr>
          <w:trHeight w:val="2897"/>
        </w:trPr>
        <w:tc>
          <w:tcPr>
            <w:tcW w:w="16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left="49"/>
              <w:jc w:val="center"/>
            </w:pPr>
            <w:r>
              <w:rPr>
                <w:sz w:val="24"/>
                <w:u w:val="single" w:color="000000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sz w:val="24"/>
                <w:u w:val="single" w:color="000000"/>
              </w:rPr>
              <w:t>ЛИЧНОСТНОЕ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063E0" w:rsidRDefault="00EB076F">
            <w:pPr>
              <w:spacing w:after="15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  <w:p w:rsidR="00C063E0" w:rsidRDefault="00EB076F">
            <w:pPr>
              <w:spacing w:after="3" w:line="228" w:lineRule="auto"/>
              <w:ind w:left="646" w:right="596"/>
              <w:jc w:val="center"/>
            </w:pPr>
            <w:r>
              <w:rPr>
                <w:color w:val="FF0000"/>
                <w:sz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отношение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ребёнка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себе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другим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людям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окружающему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миру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proofErr w:type="gramStart"/>
            <w:r>
              <w:rPr>
                <w:color w:val="FF0000"/>
                <w:sz w:val="28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коммуникативную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социальную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компетентность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Заложить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  <w:sz w:val="28"/>
              </w:rPr>
              <w:t>духовнонравственной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личности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активной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жизненной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позицией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творческим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потенциалом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Прио</w:t>
            </w:r>
            <w:r>
              <w:rPr>
                <w:color w:val="FF0000"/>
                <w:sz w:val="28"/>
              </w:rPr>
              <w:t>бщить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духовно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-</w:t>
            </w:r>
          </w:p>
          <w:p w:rsidR="00C063E0" w:rsidRDefault="00EB076F">
            <w:pPr>
              <w:spacing w:after="0" w:line="229" w:lineRule="auto"/>
              <w:ind w:left="117" w:right="2"/>
              <w:jc w:val="center"/>
            </w:pPr>
            <w:proofErr w:type="gramStart"/>
            <w:r>
              <w:rPr>
                <w:color w:val="FF0000"/>
                <w:sz w:val="28"/>
              </w:rPr>
              <w:t>нравственной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традиции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русского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народа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общему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развитию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ребёнка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любви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интереса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русской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русскому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языку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Помогать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детям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gramStart"/>
            <w:r>
              <w:rPr>
                <w:color w:val="FF0000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освоении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навыков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норм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основе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совместной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взаимной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</w:p>
          <w:p w:rsidR="00C063E0" w:rsidRDefault="00EB076F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C063E0">
        <w:trPr>
          <w:trHeight w:val="4930"/>
        </w:trPr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74"/>
              <w:jc w:val="center"/>
            </w:pPr>
            <w:r>
              <w:rPr>
                <w:sz w:val="24"/>
                <w:u w:val="single" w:color="000000"/>
              </w:rPr>
              <w:lastRenderedPageBreak/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105" w:line="226" w:lineRule="auto"/>
              <w:ind w:left="120" w:right="69"/>
              <w:jc w:val="both"/>
            </w:pP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собственной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предпосылок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сознания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(</w:t>
            </w:r>
            <w:r>
              <w:rPr>
                <w:sz w:val="28"/>
                <w:u w:val="single" w:color="00000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окружающего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)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numPr>
                <w:ilvl w:val="0"/>
                <w:numId w:val="3"/>
              </w:numPr>
              <w:spacing w:after="104" w:line="227" w:lineRule="auto"/>
              <w:ind w:right="71" w:hanging="360"/>
              <w:jc w:val="both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3"/>
              </w:numPr>
              <w:spacing w:after="101" w:line="229" w:lineRule="auto"/>
              <w:ind w:right="71" w:hanging="360"/>
              <w:jc w:val="both"/>
            </w:pPr>
            <w:r>
              <w:rPr>
                <w:sz w:val="28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3"/>
              </w:numPr>
              <w:spacing w:after="106" w:line="227" w:lineRule="auto"/>
              <w:ind w:right="71" w:hanging="360"/>
              <w:jc w:val="both"/>
            </w:pPr>
            <w:r>
              <w:rPr>
                <w:sz w:val="28"/>
              </w:rPr>
              <w:t>передачу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пешехода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пассажира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3"/>
              </w:numPr>
              <w:spacing w:after="0"/>
              <w:ind w:right="71" w:hanging="360"/>
              <w:jc w:val="both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осторожного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осмотрительного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потенциально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опасным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71"/>
              <w:jc w:val="both"/>
            </w:pP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Авдеева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Князева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Стёркина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Маханёва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.: «</w:t>
            </w:r>
            <w:r>
              <w:rPr>
                <w:sz w:val="28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», 2000 </w:t>
            </w:r>
          </w:p>
        </w:tc>
      </w:tr>
      <w:tr w:rsidR="00C063E0">
        <w:trPr>
          <w:trHeight w:val="1008"/>
        </w:trPr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74"/>
              <w:jc w:val="center"/>
            </w:pPr>
            <w:r>
              <w:rPr>
                <w:sz w:val="24"/>
                <w:u w:val="single" w:color="000000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106" w:line="226" w:lineRule="auto"/>
              <w:ind w:left="120"/>
            </w:pP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положительного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труду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spacing w:after="0"/>
              <w:ind w:left="480"/>
            </w:pPr>
            <w:r>
              <w:rPr>
                <w:rFonts w:ascii="Segoe UI Symbol" w:eastAsia="Segoe UI Symbol" w:hAnsi="Segoe UI Symbol" w:cs="Segoe UI Symbol"/>
                <w:sz w:val="43"/>
                <w:vertAlign w:val="superscript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</w:pPr>
            <w:r>
              <w:rPr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Комарова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Павлова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C063E0" w:rsidRDefault="00C063E0">
      <w:pPr>
        <w:spacing w:after="0"/>
        <w:ind w:left="-2748" w:right="14158"/>
      </w:pPr>
    </w:p>
    <w:tbl>
      <w:tblPr>
        <w:tblStyle w:val="TableGrid"/>
        <w:tblW w:w="16162" w:type="dxa"/>
        <w:tblInd w:w="-2501" w:type="dxa"/>
        <w:tblCellMar>
          <w:top w:w="28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228"/>
        <w:gridCol w:w="7937"/>
        <w:gridCol w:w="4997"/>
      </w:tblGrid>
      <w:tr w:rsidR="00C063E0">
        <w:trPr>
          <w:trHeight w:val="1661"/>
        </w:trPr>
        <w:tc>
          <w:tcPr>
            <w:tcW w:w="32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C063E0"/>
        </w:tc>
        <w:tc>
          <w:tcPr>
            <w:tcW w:w="7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numPr>
                <w:ilvl w:val="0"/>
                <w:numId w:val="4"/>
              </w:numPr>
              <w:spacing w:after="101" w:line="229" w:lineRule="auto"/>
              <w:ind w:right="188" w:hanging="360"/>
            </w:pPr>
            <w:r>
              <w:rPr>
                <w:sz w:val="2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труду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4"/>
              </w:numPr>
              <w:spacing w:after="0"/>
              <w:ind w:right="188" w:hanging="360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первичных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 w:line="228" w:lineRule="auto"/>
            </w:pPr>
            <w:r>
              <w:rPr>
                <w:sz w:val="28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2006 </w:t>
            </w:r>
          </w:p>
          <w:p w:rsidR="00C063E0" w:rsidRDefault="00EB07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063E0">
        <w:trPr>
          <w:trHeight w:val="5539"/>
        </w:trPr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190"/>
              <w:jc w:val="center"/>
            </w:pPr>
            <w:r>
              <w:rPr>
                <w:color w:val="323232"/>
                <w:sz w:val="24"/>
                <w:u w:val="single" w:color="323232"/>
              </w:rPr>
              <w:lastRenderedPageBreak/>
              <w:t>СОЦИАЛИЗАЦИЯ</w:t>
            </w:r>
            <w:r>
              <w:rPr>
                <w:rFonts w:ascii="Times New Roman" w:eastAsia="Times New Roman" w:hAnsi="Times New Roman" w:cs="Times New Roman"/>
                <w:b/>
                <w:i/>
                <w:color w:val="323232"/>
              </w:rPr>
              <w:t xml:space="preserve">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104" w:line="227" w:lineRule="auto"/>
              <w:ind w:left="120" w:right="186"/>
              <w:jc w:val="both"/>
            </w:pP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освоения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первоначальных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включения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систему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numPr>
                <w:ilvl w:val="0"/>
                <w:numId w:val="5"/>
              </w:numPr>
              <w:spacing w:after="0"/>
              <w:ind w:left="914" w:right="164" w:hanging="360"/>
            </w:pP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5"/>
              </w:numPr>
              <w:spacing w:after="104" w:line="227" w:lineRule="auto"/>
              <w:ind w:left="914" w:right="164" w:hanging="360"/>
            </w:pPr>
            <w:r>
              <w:rPr>
                <w:sz w:val="28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элементарным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общепринятым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моральным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); </w:t>
            </w:r>
          </w:p>
          <w:p w:rsidR="00C063E0" w:rsidRDefault="00EB076F">
            <w:pPr>
              <w:numPr>
                <w:ilvl w:val="0"/>
                <w:numId w:val="5"/>
              </w:numPr>
              <w:spacing w:after="0"/>
              <w:ind w:left="914" w:right="164" w:hanging="360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5"/>
              </w:numPr>
              <w:spacing w:after="0"/>
              <w:ind w:left="914" w:right="164" w:hanging="360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гендерной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семейной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гражданской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чувства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мировому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сообществу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323232"/>
                <w:sz w:val="32"/>
              </w:rPr>
              <w:t xml:space="preserve"> 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4" w:line="227" w:lineRule="auto"/>
              <w:ind w:right="188"/>
              <w:jc w:val="both"/>
            </w:pP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Алёшкина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действительностью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ЦГЛ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2005 </w:t>
            </w:r>
          </w:p>
          <w:p w:rsidR="00C063E0" w:rsidRDefault="00EB076F">
            <w:pPr>
              <w:spacing w:after="1" w:line="226" w:lineRule="auto"/>
              <w:jc w:val="both"/>
            </w:pP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Губанова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C063E0" w:rsidRDefault="00EB076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2008 </w:t>
            </w:r>
          </w:p>
          <w:p w:rsidR="00C063E0" w:rsidRDefault="00EB076F">
            <w:pPr>
              <w:tabs>
                <w:tab w:val="center" w:pos="742"/>
                <w:tab w:val="center" w:pos="3695"/>
              </w:tabs>
              <w:spacing w:after="0"/>
            </w:pPr>
            <w:r>
              <w:tab/>
            </w:r>
            <w:r>
              <w:rPr>
                <w:sz w:val="28"/>
              </w:rPr>
              <w:t>Данилина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Дошкольнику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</w:p>
          <w:p w:rsidR="00C063E0" w:rsidRDefault="00EB07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spacing w:after="0"/>
            </w:pPr>
            <w:r>
              <w:rPr>
                <w:sz w:val="28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rPr>
                <w:sz w:val="28"/>
              </w:rPr>
              <w:t>АРКТИ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2004  </w:t>
            </w:r>
          </w:p>
          <w:p w:rsidR="00C063E0" w:rsidRDefault="00EB076F">
            <w:pPr>
              <w:spacing w:after="0"/>
              <w:jc w:val="both"/>
            </w:pP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sz w:val="28"/>
              </w:rPr>
              <w:t>Дни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  <w:p w:rsidR="00C063E0" w:rsidRDefault="00EB076F">
            <w:pPr>
              <w:spacing w:after="3" w:line="235" w:lineRule="auto"/>
            </w:pPr>
            <w:r>
              <w:rPr>
                <w:sz w:val="28"/>
              </w:rPr>
              <w:t>Патриотическое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2008 </w:t>
            </w:r>
          </w:p>
          <w:p w:rsidR="00C063E0" w:rsidRDefault="00EB076F">
            <w:pPr>
              <w:spacing w:after="36" w:line="229" w:lineRule="auto"/>
            </w:pPr>
            <w:r>
              <w:rPr>
                <w:color w:val="323232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</w:rPr>
              <w:t>.</w:t>
            </w:r>
            <w:r>
              <w:rPr>
                <w:color w:val="323232"/>
                <w:sz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</w:rPr>
              <w:t xml:space="preserve">. </w:t>
            </w:r>
            <w:proofErr w:type="spellStart"/>
            <w:r>
              <w:rPr>
                <w:color w:val="323232"/>
                <w:sz w:val="28"/>
              </w:rPr>
              <w:t>Мулько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2323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Этика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</w:rPr>
              <w:t xml:space="preserve"> </w:t>
            </w:r>
            <w:proofErr w:type="gramStart"/>
            <w:r>
              <w:rPr>
                <w:color w:val="323232"/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</w:rPr>
              <w:t>._</w:t>
            </w:r>
            <w:proofErr w:type="gramEnd"/>
            <w:r>
              <w:rPr>
                <w:rFonts w:ascii="Times New Roman" w:eastAsia="Times New Roman" w:hAnsi="Times New Roman" w:cs="Times New Roman"/>
                <w:color w:val="32323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</w:rPr>
              <w:t xml:space="preserve"> </w:t>
            </w:r>
            <w:r>
              <w:rPr>
                <w:color w:val="323232"/>
                <w:sz w:val="28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</w:rPr>
              <w:t xml:space="preserve">, 2009. </w:t>
            </w:r>
          </w:p>
          <w:p w:rsidR="00C063E0" w:rsidRDefault="00EB076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323232"/>
                <w:sz w:val="32"/>
              </w:rPr>
              <w:t xml:space="preserve"> </w:t>
            </w:r>
          </w:p>
        </w:tc>
      </w:tr>
      <w:tr w:rsidR="00C063E0">
        <w:trPr>
          <w:trHeight w:val="2273"/>
        </w:trPr>
        <w:tc>
          <w:tcPr>
            <w:tcW w:w="16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70"/>
              <w:jc w:val="center"/>
            </w:pPr>
            <w:r>
              <w:rPr>
                <w:sz w:val="28"/>
                <w:u w:val="single" w:color="000000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-</w:t>
            </w:r>
            <w:r>
              <w:rPr>
                <w:sz w:val="28"/>
                <w:u w:val="single" w:color="000000"/>
              </w:rPr>
              <w:t>РЕЧЕВОЕ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063E0" w:rsidRDefault="00EB07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C063E0" w:rsidRDefault="00EB076F">
            <w:pPr>
              <w:spacing w:after="0" w:line="229" w:lineRule="auto"/>
              <w:ind w:left="1807" w:firstLine="466"/>
            </w:pPr>
            <w:proofErr w:type="gramStart"/>
            <w:r>
              <w:rPr>
                <w:color w:val="FF0000"/>
                <w:sz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любознательность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инициативность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самостоятельность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поиске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новых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впечатлений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опробовании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разных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способов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ответов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возникшие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них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решении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проблемных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ситуаций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общие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ребёнка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окружающем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мире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proofErr w:type="gramStart"/>
            <w:r>
              <w:rPr>
                <w:color w:val="FF0000"/>
                <w:sz w:val="28"/>
              </w:rPr>
              <w:t>себе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 </w:t>
            </w:r>
            <w:r>
              <w:rPr>
                <w:color w:val="FF0000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других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людях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Совершенствовать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обогащать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речь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</w:p>
          <w:p w:rsidR="00C063E0" w:rsidRDefault="00EB07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323232"/>
                <w:sz w:val="28"/>
              </w:rPr>
              <w:t xml:space="preserve"> </w:t>
            </w:r>
          </w:p>
        </w:tc>
      </w:tr>
      <w:tr w:rsidR="00C063E0">
        <w:trPr>
          <w:trHeight w:val="665"/>
        </w:trPr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190"/>
              <w:jc w:val="center"/>
            </w:pPr>
            <w:r>
              <w:rPr>
                <w:sz w:val="24"/>
                <w:u w:val="single" w:color="000000"/>
              </w:rPr>
              <w:t>КОММУНИКАЦИЯ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left="120"/>
              <w:jc w:val="both"/>
            </w:pP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овладения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конструктивными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способами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окружающими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людьми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left="120"/>
              <w:jc w:val="both"/>
            </w:pP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Варенцова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грамоте</w:t>
            </w:r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</w:p>
        </w:tc>
      </w:tr>
    </w:tbl>
    <w:p w:rsidR="00C063E0" w:rsidRDefault="00C063E0">
      <w:pPr>
        <w:spacing w:after="0"/>
        <w:ind w:left="-2748" w:right="14158"/>
      </w:pPr>
    </w:p>
    <w:tbl>
      <w:tblPr>
        <w:tblStyle w:val="TableGrid"/>
        <w:tblW w:w="16162" w:type="dxa"/>
        <w:tblInd w:w="-2501" w:type="dxa"/>
        <w:tblCellMar>
          <w:top w:w="1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084"/>
        <w:gridCol w:w="144"/>
        <w:gridCol w:w="7937"/>
        <w:gridCol w:w="4997"/>
      </w:tblGrid>
      <w:tr w:rsidR="00C063E0">
        <w:trPr>
          <w:trHeight w:val="2969"/>
        </w:trPr>
        <w:tc>
          <w:tcPr>
            <w:tcW w:w="32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C063E0"/>
        </w:tc>
        <w:tc>
          <w:tcPr>
            <w:tcW w:w="7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60"/>
              <w:ind w:left="120"/>
            </w:pP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numPr>
                <w:ilvl w:val="0"/>
                <w:numId w:val="6"/>
              </w:numPr>
              <w:spacing w:after="0"/>
              <w:ind w:left="914" w:hanging="360"/>
            </w:pP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6"/>
              </w:numPr>
              <w:spacing w:after="104" w:line="227" w:lineRule="auto"/>
              <w:ind w:left="914" w:hanging="360"/>
            </w:pP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sz w:val="28"/>
              </w:rPr>
              <w:t>лексической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грамматического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произносительной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r>
              <w:rPr>
                <w:sz w:val="28"/>
              </w:rPr>
              <w:t>связной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диалогической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6"/>
              </w:numPr>
              <w:spacing w:after="0"/>
              <w:ind w:left="914" w:hanging="360"/>
            </w:pPr>
            <w:r>
              <w:rPr>
                <w:sz w:val="28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left="120"/>
            </w:pP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2009  </w:t>
            </w:r>
          </w:p>
          <w:p w:rsidR="00C063E0" w:rsidRDefault="00EB076F">
            <w:pPr>
              <w:spacing w:after="0"/>
              <w:ind w:left="120" w:right="189"/>
              <w:jc w:val="both"/>
            </w:pP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Конспекты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2008 </w:t>
            </w:r>
          </w:p>
        </w:tc>
      </w:tr>
      <w:tr w:rsidR="00C063E0">
        <w:trPr>
          <w:trHeight w:val="4306"/>
        </w:trPr>
        <w:tc>
          <w:tcPr>
            <w:tcW w:w="3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190"/>
              <w:jc w:val="center"/>
            </w:pPr>
            <w:r>
              <w:rPr>
                <w:sz w:val="24"/>
                <w:u w:val="single" w:color="000000"/>
              </w:rPr>
              <w:t>ПОЗНАНИЕ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104" w:line="227" w:lineRule="auto"/>
              <w:ind w:left="120" w:right="185"/>
              <w:jc w:val="both"/>
            </w:pP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познавательных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, </w:t>
            </w:r>
            <w:r>
              <w:rPr>
                <w:sz w:val="28"/>
                <w:u w:val="single" w:color="000000"/>
              </w:rPr>
              <w:t>интеллектуального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сенсорной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7"/>
              </w:numPr>
              <w:spacing w:after="101" w:line="229" w:lineRule="auto"/>
              <w:ind w:hanging="360"/>
            </w:pP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sz w:val="28"/>
              </w:rPr>
              <w:t>исследовательской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sz w:val="28"/>
              </w:rPr>
              <w:t>конструктивной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>
              <w:rPr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7"/>
              </w:numPr>
              <w:spacing w:after="98" w:line="233" w:lineRule="auto"/>
              <w:ind w:hanging="360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7"/>
              </w:numPr>
              <w:spacing w:after="103" w:line="227" w:lineRule="auto"/>
              <w:ind w:hanging="360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целостной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расширение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кругозора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C063E0" w:rsidRDefault="00EB076F">
            <w:pPr>
              <w:numPr>
                <w:ilvl w:val="0"/>
                <w:numId w:val="7"/>
              </w:numPr>
              <w:spacing w:after="0" w:line="234" w:lineRule="auto"/>
              <w:ind w:hanging="360"/>
            </w:pPr>
            <w:r>
              <w:rPr>
                <w:sz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экологических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C063E0" w:rsidRDefault="00EB076F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0" w:line="234" w:lineRule="auto"/>
              <w:ind w:left="120"/>
            </w:pPr>
            <w:r>
              <w:rPr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sz w:val="28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2008 </w:t>
            </w:r>
            <w:r>
              <w:rPr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Максакова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2005 </w:t>
            </w:r>
          </w:p>
          <w:p w:rsidR="00C063E0" w:rsidRDefault="00EB076F">
            <w:pPr>
              <w:spacing w:after="12" w:line="226" w:lineRule="auto"/>
              <w:ind w:left="120"/>
              <w:jc w:val="both"/>
            </w:pP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Новикова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2006 </w:t>
            </w:r>
          </w:p>
          <w:p w:rsidR="00C063E0" w:rsidRDefault="00EB076F">
            <w:pPr>
              <w:spacing w:after="221" w:line="232" w:lineRule="auto"/>
              <w:jc w:val="both"/>
            </w:pPr>
            <w:r>
              <w:rPr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Николаева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Юный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эколог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2004 </w:t>
            </w:r>
          </w:p>
          <w:p w:rsidR="00C063E0" w:rsidRDefault="00EB076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063E0">
        <w:trPr>
          <w:trHeight w:val="1992"/>
        </w:trPr>
        <w:tc>
          <w:tcPr>
            <w:tcW w:w="11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73" w:line="238" w:lineRule="auto"/>
              <w:ind w:left="171" w:firstLine="691"/>
              <w:jc w:val="both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1952241</wp:posOffset>
                      </wp:positionH>
                      <wp:positionV relativeFrom="paragraph">
                        <wp:posOffset>-37921</wp:posOffset>
                      </wp:positionV>
                      <wp:extent cx="12186" cy="1252722"/>
                      <wp:effectExtent l="0" t="0" r="0" b="0"/>
                      <wp:wrapSquare wrapText="bothSides"/>
                      <wp:docPr id="11388" name="Group 11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86" cy="1252722"/>
                                <a:chOff x="0" y="0"/>
                                <a:chExt cx="12186" cy="1252722"/>
                              </a:xfrm>
                            </wpg:grpSpPr>
                            <wps:wsp>
                              <wps:cNvPr id="12759" name="Shape 12759"/>
                              <wps:cNvSpPr/>
                              <wps:spPr>
                                <a:xfrm>
                                  <a:off x="0" y="0"/>
                                  <a:ext cx="12186" cy="1252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86" h="1252722">
                                      <a:moveTo>
                                        <a:pt x="0" y="0"/>
                                      </a:moveTo>
                                      <a:lnTo>
                                        <a:pt x="12186" y="0"/>
                                      </a:lnTo>
                                      <a:lnTo>
                                        <a:pt x="12186" y="1252722"/>
                                      </a:lnTo>
                                      <a:lnTo>
                                        <a:pt x="0" y="125272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60D840" id="Group 11388" o:spid="_x0000_s1026" style="position:absolute;margin-left:153.7pt;margin-top:-3pt;width:.95pt;height:98.65pt;z-index:251658240" coordsize="121,12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">
                      <v:shape id="Shape 12759" o:spid="_x0000_s1027" style="position:absolute;width:121;height:12527;visibility:visible;mso-wrap-style:square;v-text-anchor:top" coordsize="12186,1252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BK8EA&#10;AADeAAAADwAAAGRycy9kb3ducmV2LnhtbERPzWrCQBC+F3yHZQQvxWyqNI3RNZSC4NFqH2DIjkkw&#10;Oxuz27j26btCobf5+H5nUwbTiZEG11pW8JKkIIgrq1uuFXyddvMchPPIGjvLpOBODsrt5GmDhbY3&#10;/qTx6GsRQ9gVqKDxvi+kdFVDBl1ie+LIne1g0Ec41FIPeIvhppOLNM2kwZZjQ4M9fTRUXY7fRgEF&#10;DkvWeSYP2e4Z6cfxVTqlZtPwvgbhKfh/8Z97r+P8xdvrCh7vxB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ZQSvBAAAA3gAAAA8AAAAAAAAAAAAAAAAAmAIAAGRycy9kb3du&#10;cmV2LnhtbFBLBQYAAAAABAAEAPUAAACGAwAAAAA=&#10;" path="m,l12186,r,1252722l,1252722,,e" fillcolor="black" stroked="f" strokeweight="0">
                        <v:stroke miterlimit="83231f" joinstyle="miter"/>
                        <v:path arrowok="t" textboxrect="0,0,12186,125272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  <w:u w:val="single" w:color="000000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интереса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потребности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proofErr w:type="gramStart"/>
            <w:r>
              <w:rPr>
                <w:sz w:val="28"/>
                <w:u w:val="single" w:color="00000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4"/>
                <w:u w:val="single" w:color="000000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8"/>
                <w:u w:val="single" w:color="000000"/>
              </w:rPr>
              <w:t>чтении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(</w:t>
            </w:r>
            <w:r>
              <w:rPr>
                <w:sz w:val="28"/>
                <w:u w:val="single" w:color="000000"/>
              </w:rPr>
              <w:t>восприятии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) </w:t>
            </w:r>
            <w:r>
              <w:rPr>
                <w:sz w:val="28"/>
                <w:u w:val="single" w:color="000000"/>
              </w:rPr>
              <w:t>книг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spacing w:after="0"/>
              <w:ind w:left="545"/>
            </w:pPr>
            <w:r>
              <w:rPr>
                <w:sz w:val="24"/>
                <w:u w:val="single" w:color="000000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vertAlign w:val="superscript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43"/>
                <w:vertAlign w:val="subscript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spacing w:after="0"/>
              <w:ind w:left="3326" w:right="185" w:hanging="360"/>
              <w:jc w:val="both"/>
            </w:pPr>
            <w:r>
              <w:rPr>
                <w:rFonts w:ascii="Segoe UI Symbol" w:eastAsia="Segoe UI Symbol" w:hAnsi="Segoe UI Symbol" w:cs="Segoe UI Symbol"/>
                <w:sz w:val="43"/>
                <w:vertAlign w:val="superscript"/>
              </w:rPr>
              <w:t>•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словесному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3E0" w:rsidRDefault="00EB076F">
            <w:pPr>
              <w:spacing w:after="1" w:line="227" w:lineRule="auto"/>
              <w:ind w:left="120" w:right="188"/>
              <w:jc w:val="both"/>
            </w:pP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2005 </w:t>
            </w:r>
          </w:p>
          <w:p w:rsidR="00C063E0" w:rsidRDefault="00EB07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063E0">
        <w:trPr>
          <w:trHeight w:val="962"/>
        </w:trPr>
        <w:tc>
          <w:tcPr>
            <w:tcW w:w="16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70"/>
              <w:jc w:val="center"/>
            </w:pPr>
            <w:r>
              <w:rPr>
                <w:sz w:val="24"/>
                <w:u w:val="single" w:color="000000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>
              <w:rPr>
                <w:sz w:val="24"/>
                <w:u w:val="single" w:color="000000"/>
              </w:rPr>
              <w:t>ЭСТЕТИЧЕСКОЕ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063E0" w:rsidRDefault="00EB076F">
            <w:pPr>
              <w:spacing w:after="15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C063E0" w:rsidRDefault="00EB076F">
            <w:pPr>
              <w:spacing w:after="0"/>
              <w:ind w:right="70"/>
              <w:jc w:val="center"/>
            </w:pPr>
            <w:r>
              <w:rPr>
                <w:color w:val="FF0000"/>
                <w:sz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интерес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эстетической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стороне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действительности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</w:p>
        </w:tc>
      </w:tr>
      <w:tr w:rsidR="00C063E0">
        <w:trPr>
          <w:trHeight w:val="650"/>
        </w:trPr>
        <w:tc>
          <w:tcPr>
            <w:tcW w:w="16162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jc w:val="center"/>
            </w:pPr>
            <w:r>
              <w:rPr>
                <w:color w:val="FF0000"/>
                <w:sz w:val="28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творческом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самовыражении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инициативность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самостоятельность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воплощении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художественного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замысла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. </w:t>
            </w:r>
            <w:r>
              <w:rPr>
                <w:color w:val="FF0000"/>
                <w:sz w:val="28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разными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видами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жанрами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, </w:t>
            </w:r>
            <w:r>
              <w:rPr>
                <w:color w:val="FF0000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том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C063E0">
        <w:trPr>
          <w:trHeight w:val="6770"/>
        </w:trPr>
        <w:tc>
          <w:tcPr>
            <w:tcW w:w="3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left="572" w:hanging="389"/>
            </w:pPr>
            <w:r>
              <w:rPr>
                <w:sz w:val="24"/>
                <w:u w:val="single" w:color="000000"/>
              </w:rPr>
              <w:lastRenderedPageBreak/>
              <w:t>ХУДОЖЕСТВЕННОЕ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63E0" w:rsidRDefault="00EB076F">
            <w:pPr>
              <w:spacing w:after="108" w:line="226" w:lineRule="auto"/>
              <w:ind w:left="122" w:right="75"/>
              <w:jc w:val="both"/>
            </w:pP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интереса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эстетической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стороне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действительности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, </w:t>
            </w:r>
            <w:r>
              <w:rPr>
                <w:sz w:val="28"/>
                <w:u w:val="single" w:color="000000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потребности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самовыражении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numPr>
                <w:ilvl w:val="0"/>
                <w:numId w:val="8"/>
              </w:numPr>
              <w:spacing w:after="104" w:line="227" w:lineRule="auto"/>
              <w:ind w:left="482" w:hanging="360"/>
            </w:pP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r>
              <w:rPr>
                <w:sz w:val="28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художественный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);  </w:t>
            </w:r>
          </w:p>
          <w:p w:rsidR="00C063E0" w:rsidRDefault="00EB076F">
            <w:pPr>
              <w:numPr>
                <w:ilvl w:val="0"/>
                <w:numId w:val="8"/>
              </w:numPr>
              <w:spacing w:after="0"/>
              <w:ind w:left="482" w:hanging="360"/>
            </w:pP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8"/>
              </w:numPr>
              <w:spacing w:after="0"/>
              <w:ind w:left="482" w:hanging="360"/>
            </w:pPr>
            <w:r>
              <w:rPr>
                <w:sz w:val="28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изобразительному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C063E0" w:rsidRDefault="00EB076F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63E0" w:rsidRDefault="00EB076F">
            <w:pPr>
              <w:spacing w:after="1" w:line="228" w:lineRule="auto"/>
              <w:jc w:val="both"/>
            </w:pPr>
            <w:r>
              <w:rPr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2006 </w:t>
            </w:r>
          </w:p>
          <w:p w:rsidR="00C063E0" w:rsidRDefault="00EB076F">
            <w:pPr>
              <w:spacing w:after="3" w:line="228" w:lineRule="auto"/>
              <w:jc w:val="both"/>
            </w:pPr>
            <w:r>
              <w:rPr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2006 </w:t>
            </w:r>
          </w:p>
          <w:p w:rsidR="00C063E0" w:rsidRDefault="00EB076F">
            <w:pPr>
              <w:spacing w:after="2" w:line="228" w:lineRule="auto"/>
              <w:jc w:val="both"/>
            </w:pPr>
            <w:r>
              <w:rPr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2006 </w:t>
            </w:r>
          </w:p>
          <w:p w:rsidR="00C063E0" w:rsidRDefault="00EB076F">
            <w:pPr>
              <w:spacing w:after="2" w:line="226" w:lineRule="auto"/>
              <w:ind w:right="80"/>
              <w:jc w:val="both"/>
            </w:pPr>
            <w:r>
              <w:rPr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Комарова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2009 </w:t>
            </w:r>
          </w:p>
          <w:p w:rsidR="00C063E0" w:rsidRDefault="00EB076F">
            <w:pPr>
              <w:spacing w:after="3" w:line="226" w:lineRule="auto"/>
              <w:jc w:val="both"/>
            </w:pPr>
            <w:r>
              <w:rPr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Творим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мастерим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Ручной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</w:t>
            </w:r>
          </w:p>
          <w:p w:rsidR="00C063E0" w:rsidRDefault="00EB076F">
            <w:pPr>
              <w:spacing w:after="0"/>
            </w:pP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2008 </w:t>
            </w:r>
          </w:p>
          <w:p w:rsidR="00C063E0" w:rsidRDefault="00EB076F">
            <w:pPr>
              <w:spacing w:after="37" w:line="227" w:lineRule="auto"/>
              <w:ind w:right="80"/>
              <w:jc w:val="both"/>
            </w:pP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sz w:val="28"/>
              </w:rPr>
              <w:t>Лыкова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sz w:val="28"/>
              </w:rPr>
              <w:t>Изобразительная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rPr>
                <w:sz w:val="28"/>
              </w:rPr>
              <w:t>ТЦ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2009 </w:t>
            </w:r>
          </w:p>
          <w:p w:rsidR="00C063E0" w:rsidRDefault="00EB076F">
            <w:pPr>
              <w:spacing w:after="2" w:line="236" w:lineRule="auto"/>
            </w:pPr>
            <w:r>
              <w:rPr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sz w:val="28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sz w:val="28"/>
              </w:rPr>
              <w:t>Радость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2006 </w:t>
            </w:r>
          </w:p>
          <w:p w:rsidR="00C063E0" w:rsidRDefault="00EB076F">
            <w:pPr>
              <w:spacing w:after="0"/>
              <w:ind w:right="79"/>
              <w:jc w:val="both"/>
            </w:pPr>
            <w:r>
              <w:rPr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Швайко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>
              <w:rPr>
                <w:sz w:val="28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изобразительной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rPr>
                <w:sz w:val="28"/>
              </w:rPr>
              <w:t>ГИЦ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ВЛАДОС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2002  </w:t>
            </w:r>
          </w:p>
        </w:tc>
      </w:tr>
      <w:tr w:rsidR="00C063E0">
        <w:trPr>
          <w:trHeight w:val="1661"/>
        </w:trPr>
        <w:tc>
          <w:tcPr>
            <w:tcW w:w="3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63E0" w:rsidRDefault="00EB076F">
            <w:pPr>
              <w:spacing w:after="0"/>
              <w:ind w:right="78"/>
              <w:jc w:val="center"/>
            </w:pPr>
            <w:r>
              <w:rPr>
                <w:sz w:val="24"/>
                <w:u w:val="single" w:color="000000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63E0" w:rsidRDefault="00EB076F">
            <w:pPr>
              <w:spacing w:after="105" w:line="227" w:lineRule="auto"/>
              <w:ind w:left="122" w:right="75"/>
              <w:jc w:val="both"/>
            </w:pPr>
            <w:r>
              <w:rPr>
                <w:sz w:val="28"/>
                <w:u w:val="single" w:color="000000"/>
              </w:rPr>
              <w:t>Достижение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музыкальности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, </w:t>
            </w:r>
            <w:r>
              <w:rPr>
                <w:sz w:val="28"/>
                <w:u w:val="single" w:color="000000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эмоционально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музыку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  <w:u w:val="single" w:color="000000"/>
              </w:rPr>
              <w:t>следующих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 </w:t>
            </w:r>
            <w:r>
              <w:rPr>
                <w:sz w:val="28"/>
                <w:u w:val="single" w:color="000000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C063E0" w:rsidRDefault="00EB076F">
            <w:pPr>
              <w:numPr>
                <w:ilvl w:val="0"/>
                <w:numId w:val="9"/>
              </w:numPr>
              <w:spacing w:after="0"/>
              <w:ind w:left="842" w:right="131" w:hanging="360"/>
            </w:pPr>
            <w:r>
              <w:rPr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sz w:val="28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</w:p>
          <w:p w:rsidR="00C063E0" w:rsidRDefault="00EB076F">
            <w:pPr>
              <w:numPr>
                <w:ilvl w:val="0"/>
                <w:numId w:val="9"/>
              </w:numPr>
              <w:spacing w:after="0"/>
              <w:ind w:left="842" w:right="131" w:hanging="360"/>
            </w:pPr>
            <w:r>
              <w:rPr>
                <w:sz w:val="28"/>
              </w:rPr>
              <w:t>приобщение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музыкальному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искусству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063E0" w:rsidRDefault="00EB076F">
            <w:pPr>
              <w:spacing w:after="1" w:line="228" w:lineRule="auto"/>
            </w:pP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Культурно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досуговая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 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.: </w:t>
            </w:r>
            <w:r>
              <w:rPr>
                <w:sz w:val="28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r>
              <w:rPr>
                <w:sz w:val="28"/>
              </w:rPr>
              <w:t>синтез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2005 </w:t>
            </w:r>
          </w:p>
          <w:p w:rsidR="00C063E0" w:rsidRDefault="00EB076F">
            <w:pPr>
              <w:spacing w:after="0"/>
            </w:pP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Новоскольева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>Ладушки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proofErr w:type="gramStart"/>
            <w:r>
              <w:rPr>
                <w:sz w:val="28"/>
              </w:rPr>
              <w:t>СПб</w:t>
            </w:r>
            <w:r>
              <w:rPr>
                <w:rFonts w:ascii="Times New Roman" w:eastAsia="Times New Roman" w:hAnsi="Times New Roman" w:cs="Times New Roman"/>
                <w:sz w:val="28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2010 </w:t>
            </w:r>
          </w:p>
        </w:tc>
      </w:tr>
    </w:tbl>
    <w:p w:rsidR="00C063E0" w:rsidRDefault="00EB076F">
      <w:pPr>
        <w:spacing w:after="0"/>
        <w:ind w:left="56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C063E0">
      <w:pgSz w:w="16840" w:h="11900" w:orient="landscape"/>
      <w:pgMar w:top="708" w:right="2682" w:bottom="855" w:left="27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E5E"/>
    <w:multiLevelType w:val="hybridMultilevel"/>
    <w:tmpl w:val="DEAAC19E"/>
    <w:lvl w:ilvl="0" w:tplc="3EDCE85A">
      <w:start w:val="1"/>
      <w:numFmt w:val="bullet"/>
      <w:lvlText w:val="•"/>
      <w:lvlJc w:val="left"/>
      <w:pPr>
        <w:ind w:left="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71041EAA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EB60702A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811800C8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63F2D7FC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5F166514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402AE8D0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0A56DAEE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77267B34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3761BF7"/>
    <w:multiLevelType w:val="hybridMultilevel"/>
    <w:tmpl w:val="0B980534"/>
    <w:lvl w:ilvl="0" w:tplc="F7DEA362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57E07DAE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F0A0CD30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2384DD48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CF823640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B9580072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793EC7A0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D2E07CEA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83666D86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64B43F9"/>
    <w:multiLevelType w:val="hybridMultilevel"/>
    <w:tmpl w:val="EA988112"/>
    <w:lvl w:ilvl="0" w:tplc="F9A4BA6C">
      <w:start w:val="1"/>
      <w:numFmt w:val="bullet"/>
      <w:lvlText w:val="•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7268A396">
      <w:start w:val="1"/>
      <w:numFmt w:val="bullet"/>
      <w:lvlText w:val="o"/>
      <w:lvlJc w:val="left"/>
      <w:pPr>
        <w:ind w:left="1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37702156">
      <w:start w:val="1"/>
      <w:numFmt w:val="bullet"/>
      <w:lvlText w:val="▪"/>
      <w:lvlJc w:val="left"/>
      <w:pPr>
        <w:ind w:left="2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2D70A2F8">
      <w:start w:val="1"/>
      <w:numFmt w:val="bullet"/>
      <w:lvlText w:val="•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7DA83CB2">
      <w:start w:val="1"/>
      <w:numFmt w:val="bullet"/>
      <w:lvlText w:val="o"/>
      <w:lvlJc w:val="left"/>
      <w:pPr>
        <w:ind w:left="3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F0D246D4">
      <w:start w:val="1"/>
      <w:numFmt w:val="bullet"/>
      <w:lvlText w:val="▪"/>
      <w:lvlJc w:val="left"/>
      <w:pPr>
        <w:ind w:left="4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8D684388">
      <w:start w:val="1"/>
      <w:numFmt w:val="bullet"/>
      <w:lvlText w:val="•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37CAB660">
      <w:start w:val="1"/>
      <w:numFmt w:val="bullet"/>
      <w:lvlText w:val="o"/>
      <w:lvlJc w:val="left"/>
      <w:pPr>
        <w:ind w:left="6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0A8E661C">
      <w:start w:val="1"/>
      <w:numFmt w:val="bullet"/>
      <w:lvlText w:val="▪"/>
      <w:lvlJc w:val="left"/>
      <w:pPr>
        <w:ind w:left="6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76A4175"/>
    <w:multiLevelType w:val="hybridMultilevel"/>
    <w:tmpl w:val="BCEE67DC"/>
    <w:lvl w:ilvl="0" w:tplc="E27E9DB4">
      <w:start w:val="1"/>
      <w:numFmt w:val="bullet"/>
      <w:lvlText w:val="•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9C64127C">
      <w:start w:val="1"/>
      <w:numFmt w:val="bullet"/>
      <w:lvlText w:val="o"/>
      <w:lvlJc w:val="left"/>
      <w:pPr>
        <w:ind w:left="1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5FDE32AC">
      <w:start w:val="1"/>
      <w:numFmt w:val="bullet"/>
      <w:lvlText w:val="▪"/>
      <w:lvlJc w:val="left"/>
      <w:pPr>
        <w:ind w:left="2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7B7CD51A">
      <w:start w:val="1"/>
      <w:numFmt w:val="bullet"/>
      <w:lvlText w:val="•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FD16F5D8">
      <w:start w:val="1"/>
      <w:numFmt w:val="bullet"/>
      <w:lvlText w:val="o"/>
      <w:lvlJc w:val="left"/>
      <w:pPr>
        <w:ind w:left="3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2A72B0F4">
      <w:start w:val="1"/>
      <w:numFmt w:val="bullet"/>
      <w:lvlText w:val="▪"/>
      <w:lvlJc w:val="left"/>
      <w:pPr>
        <w:ind w:left="4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169255C2">
      <w:start w:val="1"/>
      <w:numFmt w:val="bullet"/>
      <w:lvlText w:val="•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879AA4DC">
      <w:start w:val="1"/>
      <w:numFmt w:val="bullet"/>
      <w:lvlText w:val="o"/>
      <w:lvlJc w:val="left"/>
      <w:pPr>
        <w:ind w:left="6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28BAC6A8">
      <w:start w:val="1"/>
      <w:numFmt w:val="bullet"/>
      <w:lvlText w:val="▪"/>
      <w:lvlJc w:val="left"/>
      <w:pPr>
        <w:ind w:left="6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3DED6654"/>
    <w:multiLevelType w:val="hybridMultilevel"/>
    <w:tmpl w:val="FED263AC"/>
    <w:lvl w:ilvl="0" w:tplc="3244C0D0">
      <w:start w:val="1"/>
      <w:numFmt w:val="bullet"/>
      <w:lvlText w:val="•"/>
      <w:lvlJc w:val="left"/>
      <w:pPr>
        <w:ind w:left="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649876FC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1DBE55DC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4D7639A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FCF29182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A6546536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31806E60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B756E5D6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DBA264D0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56A11BBE"/>
    <w:multiLevelType w:val="hybridMultilevel"/>
    <w:tmpl w:val="1F8C938C"/>
    <w:lvl w:ilvl="0" w:tplc="EB68BD86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63A2D6EC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B672BB48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47F2731A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B9A01D4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9D0421E0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00C26250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2D5ED6BC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8BC21D60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5B005768"/>
    <w:multiLevelType w:val="hybridMultilevel"/>
    <w:tmpl w:val="DB0CFFF4"/>
    <w:lvl w:ilvl="0" w:tplc="D67E25AE">
      <w:start w:val="1"/>
      <w:numFmt w:val="bullet"/>
      <w:lvlText w:val="•"/>
      <w:lvlJc w:val="left"/>
      <w:pPr>
        <w:ind w:left="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DDD4CC0C">
      <w:start w:val="1"/>
      <w:numFmt w:val="bullet"/>
      <w:lvlText w:val="o"/>
      <w:lvlJc w:val="left"/>
      <w:pPr>
        <w:ind w:left="1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9F5C2222">
      <w:start w:val="1"/>
      <w:numFmt w:val="bullet"/>
      <w:lvlText w:val="▪"/>
      <w:lvlJc w:val="left"/>
      <w:pPr>
        <w:ind w:left="2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BCCEB16E">
      <w:start w:val="1"/>
      <w:numFmt w:val="bullet"/>
      <w:lvlText w:val="•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656C504A">
      <w:start w:val="1"/>
      <w:numFmt w:val="bullet"/>
      <w:lvlText w:val="o"/>
      <w:lvlJc w:val="left"/>
      <w:pPr>
        <w:ind w:left="3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9BC67578">
      <w:start w:val="1"/>
      <w:numFmt w:val="bullet"/>
      <w:lvlText w:val="▪"/>
      <w:lvlJc w:val="left"/>
      <w:pPr>
        <w:ind w:left="4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D8F81DD8">
      <w:start w:val="1"/>
      <w:numFmt w:val="bullet"/>
      <w:lvlText w:val="•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3BE04E24">
      <w:start w:val="1"/>
      <w:numFmt w:val="bullet"/>
      <w:lvlText w:val="o"/>
      <w:lvlJc w:val="left"/>
      <w:pPr>
        <w:ind w:left="6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134A7B62">
      <w:start w:val="1"/>
      <w:numFmt w:val="bullet"/>
      <w:lvlText w:val="▪"/>
      <w:lvlJc w:val="left"/>
      <w:pPr>
        <w:ind w:left="6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5D8D3B43"/>
    <w:multiLevelType w:val="hybridMultilevel"/>
    <w:tmpl w:val="81A4FD90"/>
    <w:lvl w:ilvl="0" w:tplc="181C5D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E2E069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22B6E87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D5B2B65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880CD0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FF9EF09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E8A81F7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5678D00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BE680F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FDF484A"/>
    <w:multiLevelType w:val="hybridMultilevel"/>
    <w:tmpl w:val="1488E36A"/>
    <w:lvl w:ilvl="0" w:tplc="FE721A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BBCAA96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900E0CF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A1C21E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D7CADAA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AA8ADCE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12C6AD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72B6433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1FC2CA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E0"/>
    <w:rsid w:val="00C063E0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B0BB-2964-42B1-960D-9A013397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color w:val="32323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323232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&lt;4D6963726F736F667420576F7264202D20CFD0CEC3D0C0CCCCDB20C4CED320D1C0C9D22E646F6378&gt;</dc:title>
  <dc:subject/>
  <dc:creator>&lt;CDE0F2E0EBE8&gt;</dc:creator>
  <cp:keywords/>
  <cp:lastModifiedBy>777</cp:lastModifiedBy>
  <cp:revision>3</cp:revision>
  <dcterms:created xsi:type="dcterms:W3CDTF">2017-07-25T05:36:00Z</dcterms:created>
  <dcterms:modified xsi:type="dcterms:W3CDTF">2017-07-25T05:36:00Z</dcterms:modified>
</cp:coreProperties>
</file>